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F9" w:rsidRPr="00F02363" w:rsidRDefault="00892714" w:rsidP="005B5E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B5E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ИНФОРМАЦИОННОЕ СООБЩЕНИЕ</w:t>
      </w:r>
      <w:r w:rsidRPr="005B5E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B5E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F023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продаже </w:t>
      </w:r>
      <w:r w:rsidR="002D40F9" w:rsidRPr="00F023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</w:t>
      </w:r>
      <w:r w:rsidRPr="00F023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имущества</w:t>
      </w:r>
      <w:r w:rsidR="00354056" w:rsidRPr="00F023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F02363" w:rsidRPr="00892714" w:rsidRDefault="00F02363" w:rsidP="005B5E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92714" w:rsidRPr="00892714" w:rsidRDefault="00F02363" w:rsidP="0021313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350894" w:rsidRPr="00667E09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Шпаковского муниципального района</w:t>
      </w:r>
      <w:r w:rsidR="0094658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50894" w:rsidRPr="00667E09">
        <w:rPr>
          <w:rFonts w:ascii="Times New Roman" w:hAnsi="Times New Roman" w:cs="Times New Roman"/>
          <w:sz w:val="28"/>
          <w:szCs w:val="28"/>
        </w:rPr>
        <w:t xml:space="preserve"> 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255357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E32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Шпаковского </w:t>
      </w:r>
      <w:r w:rsidR="00E32C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района Ставропольского края от </w:t>
      </w:r>
      <w:r w:rsidR="00255357">
        <w:rPr>
          <w:rFonts w:ascii="Times New Roman" w:hAnsi="Times New Roman" w:cs="Times New Roman"/>
          <w:color w:val="000000"/>
          <w:sz w:val="28"/>
          <w:szCs w:val="28"/>
        </w:rPr>
        <w:t>23.12.2016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55357">
        <w:rPr>
          <w:rFonts w:ascii="Times New Roman" w:hAnsi="Times New Roman" w:cs="Times New Roman"/>
          <w:color w:val="000000"/>
          <w:sz w:val="28"/>
          <w:szCs w:val="28"/>
        </w:rPr>
        <w:t>320-р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32C04">
        <w:rPr>
          <w:rFonts w:ascii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 w:rsidR="00E32C04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="00E32C04">
        <w:rPr>
          <w:rFonts w:ascii="Times New Roman" w:hAnsi="Times New Roman" w:cs="Times New Roman"/>
          <w:color w:val="000000"/>
          <w:sz w:val="28"/>
          <w:szCs w:val="28"/>
        </w:rPr>
        <w:t xml:space="preserve">кциона по </w:t>
      </w:r>
      <w:r w:rsidR="00350894">
        <w:rPr>
          <w:rFonts w:ascii="Times New Roman" w:hAnsi="Times New Roman" w:cs="Times New Roman"/>
          <w:color w:val="000000"/>
          <w:sz w:val="28"/>
          <w:szCs w:val="28"/>
        </w:rPr>
        <w:t>продаже</w:t>
      </w:r>
      <w:r w:rsidR="00E32C0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</w:t>
      </w:r>
      <w:r w:rsidR="00892714" w:rsidRPr="0089271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13133">
        <w:rPr>
          <w:rFonts w:ascii="Times New Roman" w:hAnsi="Times New Roman" w:cs="Times New Roman"/>
          <w:sz w:val="28"/>
          <w:szCs w:val="28"/>
        </w:rPr>
        <w:t>сообщает о проведении аукциона</w:t>
      </w:r>
      <w:r w:rsidR="00B95F30">
        <w:rPr>
          <w:rFonts w:ascii="Times New Roman" w:hAnsi="Times New Roman" w:cs="Times New Roman"/>
          <w:sz w:val="28"/>
          <w:szCs w:val="28"/>
        </w:rPr>
        <w:t xml:space="preserve"> по продаже муниципального имущества.</w:t>
      </w:r>
    </w:p>
    <w:p w:rsidR="005B5EFB" w:rsidRPr="005B5EFB" w:rsidRDefault="005B5EFB" w:rsidP="00362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EFB">
        <w:rPr>
          <w:rFonts w:ascii="Times New Roman" w:hAnsi="Times New Roman" w:cs="Times New Roman"/>
          <w:b/>
          <w:sz w:val="28"/>
          <w:szCs w:val="28"/>
        </w:rPr>
        <w:t>Форма торгов (способ приватизации)</w:t>
      </w:r>
      <w:r w:rsidRPr="005B5EFB">
        <w:rPr>
          <w:rFonts w:ascii="Times New Roman" w:hAnsi="Times New Roman" w:cs="Times New Roman"/>
          <w:sz w:val="28"/>
          <w:szCs w:val="28"/>
        </w:rPr>
        <w:t>: аукцион, открытый по составу участников и закрытый по форме подачи предложений о цене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714" w:rsidRPr="00892714" w:rsidRDefault="00892714" w:rsidP="00362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Дата, место и время проведения аукциона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марта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 </w:t>
      </w:r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11ча</w:t>
      </w:r>
      <w:r w:rsidR="00C8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00 минут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Ставропольский край,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улица Ленина, 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714" w:rsidRPr="00892714" w:rsidRDefault="00892714" w:rsidP="00362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с прилагаемыми к ним документами принимаются ежедневно (кроме выходных и праздничных дней) с 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 9 час 00 мин до 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00 мин, перерыв с 13 час 00 мин до 14 час 00 мин, по адресу: Ставропольский край,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улица Ленина, 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714" w:rsidRPr="00892714" w:rsidRDefault="00892714" w:rsidP="006B2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и время окончания приема заявок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:rsidR="00965851" w:rsidRDefault="00892714" w:rsidP="006B2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Определение участников аукциона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28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адресу: Ставропольский край,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улица Ленина, </w:t>
      </w:r>
      <w:r w:rsidR="00D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362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210</w:t>
      </w:r>
      <w:r w:rsidR="00965851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5851" w:rsidRDefault="00892714" w:rsidP="006B2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продажи муниципального имущества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подводятся в день проведения аукциона по адресу: Ставропольский край,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улица Ленина, </w:t>
      </w:r>
      <w:r w:rsidR="0096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="006B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26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26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C26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210.</w:t>
      </w:r>
    </w:p>
    <w:p w:rsidR="005B5EFB" w:rsidRPr="005B5EFB" w:rsidRDefault="005B5EFB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EFB">
        <w:rPr>
          <w:rFonts w:ascii="Times New Roman" w:hAnsi="Times New Roman" w:cs="Times New Roman"/>
          <w:b/>
          <w:sz w:val="28"/>
          <w:szCs w:val="28"/>
        </w:rPr>
        <w:t>Порядок ознакомления с иной информацией</w:t>
      </w:r>
      <w:r w:rsidRPr="005B5EFB">
        <w:rPr>
          <w:rFonts w:ascii="Times New Roman" w:hAnsi="Times New Roman" w:cs="Times New Roman"/>
          <w:sz w:val="28"/>
          <w:szCs w:val="28"/>
        </w:rPr>
        <w:t xml:space="preserve"> – каждому лицу, желающему приобрести имущество (далее - Претенденту) предоставляется возможность предварительного ознакомления с формой заявки, условиями договора купли-продажи, а также иной информацией о предмете аукциона и порядке его проведения по адресу: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Ставропольский край, </w:t>
      </w:r>
      <w:proofErr w:type="spell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улица Ленина,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5EFB">
        <w:rPr>
          <w:rFonts w:ascii="Times New Roman" w:hAnsi="Times New Roman" w:cs="Times New Roman"/>
          <w:sz w:val="28"/>
          <w:szCs w:val="28"/>
        </w:rPr>
        <w:t xml:space="preserve"> с 09.00 до 1</w:t>
      </w:r>
      <w:r w:rsidR="00067665">
        <w:rPr>
          <w:rFonts w:ascii="Times New Roman" w:hAnsi="Times New Roman" w:cs="Times New Roman"/>
          <w:sz w:val="28"/>
          <w:szCs w:val="28"/>
        </w:rPr>
        <w:t>2</w:t>
      </w:r>
      <w:r w:rsidRPr="005B5EFB">
        <w:rPr>
          <w:rFonts w:ascii="Times New Roman" w:hAnsi="Times New Roman" w:cs="Times New Roman"/>
          <w:sz w:val="28"/>
          <w:szCs w:val="28"/>
        </w:rPr>
        <w:t>.00, с 14.00 до 17.00 в рабочие дни, выходные — суббота, воскресенье, а также на сайт</w:t>
      </w:r>
      <w:r w:rsidR="00067665">
        <w:rPr>
          <w:rFonts w:ascii="Times New Roman" w:hAnsi="Times New Roman" w:cs="Times New Roman"/>
          <w:sz w:val="28"/>
          <w:szCs w:val="28"/>
        </w:rPr>
        <w:t xml:space="preserve">е </w:t>
      </w:r>
      <w:r w:rsidRPr="005B5EFB">
        <w:rPr>
          <w:rFonts w:ascii="Times New Roman" w:hAnsi="Times New Roman" w:cs="Times New Roman"/>
          <w:sz w:val="28"/>
          <w:szCs w:val="28"/>
        </w:rPr>
        <w:t>torgi.gov.ru.</w:t>
      </w:r>
    </w:p>
    <w:p w:rsidR="00965851" w:rsidRPr="005B5EFB" w:rsidRDefault="00965851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714" w:rsidRPr="00892714" w:rsidRDefault="00892714" w:rsidP="005B5E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92714" w:rsidRPr="00600DA3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 1</w:t>
      </w:r>
    </w:p>
    <w:p w:rsidR="00600DA3" w:rsidRDefault="002540CA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Незавершенный строительством объект – Кафе – ресторан. Нежилое здание</w:t>
      </w:r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общей площадью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застройки 1415,7 </w:t>
      </w:r>
      <w:proofErr w:type="spellStart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22% готовности. Кадастровый         № 26:11:020151:486. Земельный участок, разрешенное использование: под строительство кафе – ресторана,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министоянки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автотранспорта и детской площадки, площадь 3190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Кадастровый № 26:11:020154:49.</w:t>
      </w:r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Ставропольский край, </w:t>
      </w:r>
      <w:proofErr w:type="spellStart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Почтовая</w:t>
      </w:r>
      <w:proofErr w:type="gramEnd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23/3</w:t>
      </w:r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92714" w:rsidRPr="00600DA3" w:rsidRDefault="00600DA3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ачальная цена </w:t>
      </w:r>
      <w:r w:rsidR="004759BE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продаваемого 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имущества</w:t>
      </w:r>
      <w:r w:rsidR="004759BE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(руб.)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2714"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3103C"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 </w:t>
      </w:r>
      <w:r w:rsidR="00892714"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НДС)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759BE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17 826 000,0 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4759BE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семнадцать миллионов восемьсот двадцать шесть тысяч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рублей 00 копеек (</w:t>
      </w:r>
      <w:r w:rsidR="00E3103C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 </w:t>
      </w:r>
      <w:r w:rsidR="00892714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НДС).</w:t>
      </w:r>
    </w:p>
    <w:p w:rsidR="00892714" w:rsidRPr="00600DA3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Задаток: </w:t>
      </w:r>
      <w:r w:rsidR="009045E2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2C105D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045E2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565</w:t>
      </w:r>
      <w:r w:rsidR="002C105D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45E2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200,0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9045E2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 миллиона пятьсот шестьдесят пять тысяч двести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рубл</w:t>
      </w:r>
      <w:r w:rsidR="009045E2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ей 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копеек.</w:t>
      </w:r>
    </w:p>
    <w:p w:rsidR="00892714" w:rsidRPr="00E3103C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предыдущих торгах: </w:t>
      </w:r>
      <w:r w:rsidRPr="00E31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выставляется на аукцион впервые.</w:t>
      </w:r>
    </w:p>
    <w:p w:rsidR="006F615D" w:rsidRPr="008F74D9" w:rsidRDefault="006F615D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615D" w:rsidRPr="00600DA3" w:rsidRDefault="006F615D" w:rsidP="006F6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 2</w:t>
      </w:r>
    </w:p>
    <w:p w:rsidR="00600DA3" w:rsidRPr="006106EF" w:rsidRDefault="006F615D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Нежилое помещение №№ 8,10,13,13а,14,15,16,18 в жилом доме </w:t>
      </w:r>
      <w:proofErr w:type="gramStart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proofErr w:type="gramEnd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А, Нежилое помещение. Площадь общая 104,3 </w:t>
      </w:r>
      <w:proofErr w:type="spellStart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Этаж 1. </w:t>
      </w:r>
      <w:r w:rsidR="006106EF" w:rsidRPr="006106EF">
        <w:rPr>
          <w:rFonts w:ascii="Times New Roman" w:hAnsi="Times New Roman" w:cs="Times New Roman"/>
          <w:sz w:val="28"/>
          <w:szCs w:val="28"/>
        </w:rPr>
        <w:t>Кадастровый (или условный) номер 26:11:00</w:t>
      </w:r>
      <w:r w:rsidR="008A6BA1">
        <w:rPr>
          <w:rFonts w:ascii="Times New Roman" w:hAnsi="Times New Roman" w:cs="Times New Roman"/>
          <w:sz w:val="28"/>
          <w:szCs w:val="28"/>
        </w:rPr>
        <w:t>0000:0000:9997/167:1001-1002/А</w:t>
      </w:r>
      <w:r w:rsidR="008A6BA1" w:rsidRPr="008A6BA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расположено по адресу: Ставропольский край, </w:t>
      </w:r>
      <w:proofErr w:type="spellStart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Шпаковский</w:t>
      </w:r>
      <w:proofErr w:type="spellEnd"/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город Михайловск, ул. </w:t>
      </w:r>
      <w:r w:rsidR="000D02CB"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Гоголя</w:t>
      </w:r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 w:rsidR="000D02CB"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6а</w:t>
      </w:r>
      <w:r w:rsidRPr="0061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F615D" w:rsidRPr="00600DA3" w:rsidRDefault="006F615D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начальная цена продаваемого имущества (руб.) </w:t>
      </w:r>
      <w:r w:rsidR="00E3103C"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(без НДС)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D02CB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1 527 797,0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0D02CB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миллион пятьсот двадцать семь тысяч семьсот девяносто семь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рублей 00 копеек </w:t>
      </w:r>
      <w:r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3103C"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</w:t>
      </w:r>
      <w:r w:rsidRPr="006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НДС).</w:t>
      </w:r>
    </w:p>
    <w:p w:rsidR="006F615D" w:rsidRPr="00600DA3" w:rsidRDefault="006F615D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Задаток: </w:t>
      </w:r>
      <w:r w:rsidR="00F20B3B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305 559,40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F20B3B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триста пять тысяч пятьсот пятьдесят девять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рублей </w:t>
      </w:r>
      <w:r w:rsidR="00F20B3B"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00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копеек.</w:t>
      </w:r>
    </w:p>
    <w:p w:rsidR="006F615D" w:rsidRPr="00E3103C" w:rsidRDefault="006F615D" w:rsidP="0060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предыдущих торгах</w:t>
      </w:r>
      <w:r w:rsidRPr="00E3103C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объект выставляется на аукцион впервые.</w:t>
      </w:r>
    </w:p>
    <w:p w:rsidR="006F615D" w:rsidRPr="008F74D9" w:rsidRDefault="006F615D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2714" w:rsidRPr="00C26DE6" w:rsidRDefault="00C26DE6" w:rsidP="0002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участия в аукционе</w:t>
      </w:r>
    </w:p>
    <w:p w:rsidR="008F2D94" w:rsidRDefault="008F2D94" w:rsidP="008F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D94">
        <w:rPr>
          <w:rFonts w:ascii="Times New Roman" w:hAnsi="Times New Roman" w:cs="Times New Roman"/>
          <w:sz w:val="28"/>
          <w:szCs w:val="28"/>
        </w:rPr>
        <w:t>Лицо, желающее приобрести выставляемое на аукцион недвижимое имущество (далее - Претендент), обязано:</w:t>
      </w:r>
    </w:p>
    <w:p w:rsidR="008F2D94" w:rsidRDefault="008F2D94" w:rsidP="008F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D94">
        <w:rPr>
          <w:rFonts w:ascii="Times New Roman" w:hAnsi="Times New Roman" w:cs="Times New Roman"/>
          <w:sz w:val="28"/>
          <w:szCs w:val="28"/>
        </w:rPr>
        <w:t xml:space="preserve"> - внести задаток </w:t>
      </w:r>
      <w:r w:rsidRPr="008F7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счет Продавца </w:t>
      </w:r>
      <w:r w:rsidRPr="008F2D94">
        <w:rPr>
          <w:rFonts w:ascii="Times New Roman" w:hAnsi="Times New Roman" w:cs="Times New Roman"/>
          <w:sz w:val="28"/>
          <w:szCs w:val="28"/>
        </w:rPr>
        <w:t>в указанном в настоящем информационном сообщении порядке;</w:t>
      </w:r>
    </w:p>
    <w:p w:rsidR="00023E05" w:rsidRDefault="008F2D94" w:rsidP="008F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D94">
        <w:rPr>
          <w:rFonts w:ascii="Times New Roman" w:hAnsi="Times New Roman" w:cs="Times New Roman"/>
          <w:sz w:val="28"/>
          <w:szCs w:val="28"/>
        </w:rPr>
        <w:t xml:space="preserve"> - в установленном порядке подать заявку по утвержденной Продавцом форме с прилагаемыми к ней документами (лично или через своего полномочного представителя), в соответствии с перечнем, опубликованным в настоящем информационном сообщении.</w:t>
      </w:r>
    </w:p>
    <w:p w:rsidR="001C7AFF" w:rsidRDefault="001C7AFF" w:rsidP="008F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AFF" w:rsidRPr="00C26DE6" w:rsidRDefault="001C7AFF" w:rsidP="001C7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E6">
        <w:rPr>
          <w:rFonts w:ascii="Times New Roman" w:hAnsi="Times New Roman" w:cs="Times New Roman"/>
          <w:b/>
          <w:sz w:val="28"/>
          <w:szCs w:val="28"/>
        </w:rPr>
        <w:t>Порядок внесения задатка и его возврата</w:t>
      </w:r>
    </w:p>
    <w:p w:rsidR="006D172D" w:rsidRPr="006D172D" w:rsidRDefault="001C7AFF" w:rsidP="006D1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AFF">
        <w:rPr>
          <w:rFonts w:ascii="Times New Roman" w:hAnsi="Times New Roman" w:cs="Times New Roman"/>
          <w:sz w:val="28"/>
          <w:szCs w:val="28"/>
        </w:rPr>
        <w:t xml:space="preserve"> </w:t>
      </w:r>
      <w:r w:rsidR="00790D49">
        <w:rPr>
          <w:rFonts w:ascii="Times New Roman" w:hAnsi="Times New Roman" w:cs="Times New Roman"/>
          <w:sz w:val="28"/>
          <w:szCs w:val="28"/>
        </w:rPr>
        <w:tab/>
      </w:r>
      <w:r w:rsidR="006D172D" w:rsidRPr="006D172D">
        <w:rPr>
          <w:rFonts w:ascii="Times New Roman" w:eastAsia="Calibri" w:hAnsi="Times New Roman" w:cs="Times New Roman"/>
          <w:sz w:val="28"/>
          <w:szCs w:val="28"/>
        </w:rPr>
        <w:t xml:space="preserve">Задаток вносится единовременно безналичным перечислением. Задаток должен поступить на указанный счет не позднее </w:t>
      </w:r>
      <w:r w:rsidR="008F74D9" w:rsidRPr="008F74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21 февраля </w:t>
      </w:r>
      <w:r w:rsidR="006D172D" w:rsidRPr="008F74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2017 г. 11:00 </w:t>
      </w:r>
      <w:r w:rsidR="006D172D" w:rsidRPr="006D172D">
        <w:rPr>
          <w:rFonts w:ascii="Times New Roman" w:eastAsia="Calibri" w:hAnsi="Times New Roman" w:cs="Times New Roman"/>
          <w:sz w:val="28"/>
          <w:szCs w:val="28"/>
        </w:rPr>
        <w:t xml:space="preserve">по местному времени на следующие реквизиты: «Получатель» </w:t>
      </w:r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 </w:t>
      </w:r>
      <w:r w:rsidR="006D172D" w:rsidRPr="006D172D">
        <w:rPr>
          <w:rFonts w:ascii="Times New Roman" w:eastAsia="Calibri" w:hAnsi="Times New Roman" w:cs="Times New Roman"/>
          <w:sz w:val="28"/>
          <w:szCs w:val="28"/>
        </w:rPr>
        <w:t>2623018056, КПП 262301001</w:t>
      </w:r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УФК по СК (Комитет имущественных и земельных отношений администрации ШМР СК  </w:t>
      </w:r>
      <w:proofErr w:type="spellStart"/>
      <w:r w:rsidR="006D172D" w:rsidRPr="006D1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л.с</w:t>
      </w:r>
      <w:proofErr w:type="spellEnd"/>
      <w:r w:rsidR="006D172D" w:rsidRPr="006D1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05213020210</w:t>
      </w:r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  <w:proofErr w:type="gramStart"/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proofErr w:type="spellEnd"/>
      <w:r w:rsidR="006D172D"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40302810407023000192 БИК 040702001, в отделении по Ставропольскому краю Южного главного управления Центрального банка Российской Федерации.</w:t>
      </w:r>
    </w:p>
    <w:p w:rsidR="006D172D" w:rsidRDefault="006D172D" w:rsidP="00351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платежном поручении в поле «Назначение платежа» указать: «Задаток за участие в аукционе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продаже: (указать наименование </w:t>
      </w:r>
      <w:r w:rsidRPr="006D1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объекта)».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7AFF" w:rsidRPr="001C7AFF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поступление задатка на счет Продавца, является выписка со счета Продавца. Задаток, внесенный Претендентом на счет Продавца, засчитывается в счет оплаты приобретаемого имущества. Задаток возвращается Претенденту в следующем порядке: </w:t>
      </w:r>
    </w:p>
    <w:p w:rsidR="00790D49" w:rsidRPr="006D172D" w:rsidRDefault="001C7AFF" w:rsidP="00351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AFF">
        <w:rPr>
          <w:rFonts w:ascii="Times New Roman" w:hAnsi="Times New Roman" w:cs="Times New Roman"/>
          <w:sz w:val="28"/>
          <w:szCs w:val="28"/>
        </w:rPr>
        <w:t xml:space="preserve">а) участникам аукциона, за исключением его победителя, в течение 5 календарный дней со дня подведения итогов аукциона; </w:t>
      </w:r>
    </w:p>
    <w:p w:rsidR="00790D49" w:rsidRDefault="001C7AFF" w:rsidP="008F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AFF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 w:rsidR="009F05E2">
        <w:rPr>
          <w:rFonts w:ascii="Times New Roman" w:hAnsi="Times New Roman" w:cs="Times New Roman"/>
          <w:sz w:val="28"/>
          <w:szCs w:val="28"/>
        </w:rPr>
        <w:t>П</w:t>
      </w:r>
      <w:r w:rsidRPr="001C7AFF">
        <w:rPr>
          <w:rFonts w:ascii="Times New Roman" w:hAnsi="Times New Roman" w:cs="Times New Roman"/>
          <w:sz w:val="28"/>
          <w:szCs w:val="28"/>
        </w:rPr>
        <w:t>ретендентам</w:t>
      </w:r>
      <w:proofErr w:type="gramEnd"/>
      <w:r w:rsidRPr="001C7AFF">
        <w:rPr>
          <w:rFonts w:ascii="Times New Roman" w:hAnsi="Times New Roman" w:cs="Times New Roman"/>
          <w:sz w:val="28"/>
          <w:szCs w:val="28"/>
        </w:rPr>
        <w:t xml:space="preserve"> не допущенным к участию в аукционе, - в течение 5 календарных дней со дня подписания протокола о признании Претендентов участниками аукциона. </w:t>
      </w:r>
    </w:p>
    <w:p w:rsidR="00790D49" w:rsidRPr="00892714" w:rsidRDefault="00790D49" w:rsidP="007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Задаток не возвращается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Претенденту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если:</w:t>
      </w:r>
    </w:p>
    <w:p w:rsidR="00790D49" w:rsidRPr="00892714" w:rsidRDefault="00790D49" w:rsidP="007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участник аукциона, став победителем, отказался от подписания протокола об итогах аукциона;</w:t>
      </w:r>
    </w:p>
    <w:p w:rsidR="00790D49" w:rsidRPr="00892714" w:rsidRDefault="00790D49" w:rsidP="00790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победитель аукциона отказался или не исполнил своевременно обязательства, вытекающие из протокола об итогах аукциона;</w:t>
      </w:r>
    </w:p>
    <w:p w:rsidR="00790D49" w:rsidRPr="00790D49" w:rsidRDefault="00790D49" w:rsidP="008F2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победитель аукциона отказался от подписания договора купли-продажи или не исполнил его.</w:t>
      </w:r>
    </w:p>
    <w:p w:rsidR="001C7AFF" w:rsidRDefault="001C7AFF" w:rsidP="00790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AFF">
        <w:rPr>
          <w:rFonts w:ascii="Times New Roman" w:hAnsi="Times New Roman" w:cs="Times New Roman"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90D49" w:rsidRDefault="00790D49" w:rsidP="00790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AFF" w:rsidRPr="00C26DE6" w:rsidRDefault="00790D49" w:rsidP="00790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E6">
        <w:rPr>
          <w:rFonts w:ascii="Times New Roman" w:hAnsi="Times New Roman" w:cs="Times New Roman"/>
          <w:b/>
          <w:sz w:val="28"/>
          <w:szCs w:val="28"/>
        </w:rPr>
        <w:t>Ограничения участия отдельных категорий физических и юридических лиц в приватизации имущества</w:t>
      </w:r>
    </w:p>
    <w:p w:rsidR="00892714" w:rsidRDefault="00892714" w:rsidP="00790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790D49" w:rsidRPr="00892714" w:rsidRDefault="00790D49" w:rsidP="00790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D49" w:rsidRPr="00C26DE6" w:rsidRDefault="00790D49" w:rsidP="00790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E6">
        <w:rPr>
          <w:rFonts w:ascii="Times New Roman" w:hAnsi="Times New Roman" w:cs="Times New Roman"/>
          <w:b/>
          <w:sz w:val="28"/>
          <w:szCs w:val="28"/>
        </w:rPr>
        <w:t>Перечень представляемых для участия в аукционе документов и требования к их оформлению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79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</w:t>
      </w:r>
      <w:r w:rsidR="0079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9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форме, утвержденная продавцом.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9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латежный документ с отметкой банка плательщика об исполнении, для подтверждения перечисления претендентом установл</w:t>
      </w:r>
      <w:r w:rsidR="0079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 задатка на счет продавца.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Физические лица дополнительно предъявляют документ, удостоверяющий личность и представляют копии всех его листов.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Юридические лица дополнительно представляют следующие документы: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заверенные копии учредительных документов;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</w:t>
      </w:r>
      <w:proofErr w:type="gram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установленном порядке или нотариально заверенная копия такой доверенности. В случае</w:t>
      </w:r>
      <w:proofErr w:type="gram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892714" w:rsidRPr="00892714" w:rsidRDefault="00892714" w:rsidP="009F0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 Все листы </w:t>
      </w:r>
      <w:proofErr w:type="gram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представляемых одновременно с заявкой либо отдельные тома данных документов должны быть прошиты</w:t>
      </w:r>
      <w:proofErr w:type="gram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пронумерованы, скреплены печатью претендента (для юридического лица) и подписаны претендентом или его представителем (для физических лиц).</w:t>
      </w:r>
    </w:p>
    <w:p w:rsidR="00892714" w:rsidRPr="00892714" w:rsidRDefault="00892714" w:rsidP="009F0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892714" w:rsidRDefault="00892714" w:rsidP="009F0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доказать свое право на участие в аукционе возлагается на претендента.</w:t>
      </w:r>
    </w:p>
    <w:p w:rsidR="00790D49" w:rsidRPr="00790D49" w:rsidRDefault="00F07488" w:rsidP="00790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52B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90D49" w:rsidRPr="00790D49">
        <w:rPr>
          <w:rFonts w:ascii="Times New Roman" w:hAnsi="Times New Roman" w:cs="Times New Roman"/>
          <w:sz w:val="28"/>
          <w:szCs w:val="28"/>
        </w:rPr>
        <w:t>Участники аукциона представляют свои предложения о цене предлагаем</w:t>
      </w:r>
      <w:r w:rsidR="009F05E2">
        <w:rPr>
          <w:rFonts w:ascii="Times New Roman" w:hAnsi="Times New Roman" w:cs="Times New Roman"/>
          <w:sz w:val="28"/>
          <w:szCs w:val="28"/>
        </w:rPr>
        <w:t xml:space="preserve">ого </w:t>
      </w:r>
      <w:r w:rsidR="00790D49" w:rsidRPr="00790D49">
        <w:rPr>
          <w:rFonts w:ascii="Times New Roman" w:hAnsi="Times New Roman" w:cs="Times New Roman"/>
          <w:sz w:val="28"/>
          <w:szCs w:val="28"/>
        </w:rPr>
        <w:t xml:space="preserve">к продаже </w:t>
      </w:r>
      <w:r w:rsidR="009F05E2">
        <w:rPr>
          <w:rFonts w:ascii="Times New Roman" w:hAnsi="Times New Roman" w:cs="Times New Roman"/>
          <w:sz w:val="28"/>
          <w:szCs w:val="28"/>
        </w:rPr>
        <w:t>имущества</w:t>
      </w:r>
      <w:r w:rsidR="00790D49" w:rsidRPr="00790D49">
        <w:rPr>
          <w:rFonts w:ascii="Times New Roman" w:hAnsi="Times New Roman" w:cs="Times New Roman"/>
          <w:sz w:val="28"/>
          <w:szCs w:val="28"/>
        </w:rPr>
        <w:t xml:space="preserve"> в письменной форме, изложенные на русском языке и запечатанные в отдельном конверте. Указанные предложения должны быть подписаны участником аукциона (его полномочным представителем). Цена указывается числом и прописью. Предложения, содержащие цену ниже начальной цены продажи, не рассматриваются. Предложения о цене подаются в день подведения итогов аукциона, либо по желанию Претендента запечатанный конве</w:t>
      </w:r>
      <w:proofErr w:type="gramStart"/>
      <w:r w:rsidR="00790D49" w:rsidRPr="00790D49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790D49" w:rsidRPr="00790D49">
        <w:rPr>
          <w:rFonts w:ascii="Times New Roman" w:hAnsi="Times New Roman" w:cs="Times New Roman"/>
          <w:sz w:val="28"/>
          <w:szCs w:val="28"/>
        </w:rPr>
        <w:t xml:space="preserve">едложением о цене указанного имущества может быть подан при подаче заявки. </w:t>
      </w:r>
    </w:p>
    <w:p w:rsidR="00790D49" w:rsidRDefault="00790D49" w:rsidP="00790D49">
      <w:pPr>
        <w:spacing w:after="0" w:line="240" w:lineRule="auto"/>
        <w:jc w:val="both"/>
      </w:pPr>
    </w:p>
    <w:p w:rsidR="00892714" w:rsidRPr="00C26DE6" w:rsidRDefault="00892714" w:rsidP="002B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подачи заявок на участие в аукционе</w:t>
      </w:r>
    </w:p>
    <w:p w:rsidR="00892714" w:rsidRPr="00892714" w:rsidRDefault="00892714" w:rsidP="00752B7D">
      <w:pPr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лицо имеет право подать только </w:t>
      </w:r>
      <w:r w:rsidR="00752B7D" w:rsidRPr="0075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предложение о цене имущества, продаваемого на аукционе.</w:t>
      </w:r>
    </w:p>
    <w:p w:rsidR="00892714" w:rsidRPr="00892714" w:rsidRDefault="00892714" w:rsidP="002B7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подаются, начиная </w:t>
      </w:r>
      <w:proofErr w:type="gram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начала</w:t>
      </w:r>
      <w:proofErr w:type="gram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 заявок до даты окончания приема заявок, указанных в настоящем информационном сообщении, путем вручения их уполномоченному на прием заявок лицу Продавца.</w:t>
      </w:r>
    </w:p>
    <w:p w:rsidR="00892714" w:rsidRPr="00892714" w:rsidRDefault="00892714" w:rsidP="002B7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Заявки, поступившие по истечении срока их приема, возвращаются претенденту или его уполномоченному представителю под расписку вместе с описью, на которой делается отметка об отказе в принятии документов.</w:t>
      </w:r>
    </w:p>
    <w:p w:rsidR="00892714" w:rsidRPr="00892714" w:rsidRDefault="00892714" w:rsidP="002B7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считается принятой Продавцом, если ей присвоен регистрационный номер, о чем на заявке делается соответствующая отметка. Заявки подаются и принимаются одновременно с полным комплектом требуемых для участия в аукционе документов.</w:t>
      </w:r>
    </w:p>
    <w:p w:rsidR="00892714" w:rsidRDefault="00892714" w:rsidP="002B7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даты окончания приема заявок задаток возвращается в порядке, установленном для участников аукциона.</w:t>
      </w:r>
    </w:p>
    <w:p w:rsidR="002B708A" w:rsidRPr="00892714" w:rsidRDefault="002B708A" w:rsidP="002B7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08A" w:rsidRPr="00C26DE6" w:rsidRDefault="002B708A" w:rsidP="002B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E6">
        <w:rPr>
          <w:rFonts w:ascii="Times New Roman" w:hAnsi="Times New Roman" w:cs="Times New Roman"/>
          <w:b/>
          <w:sz w:val="28"/>
          <w:szCs w:val="28"/>
        </w:rPr>
        <w:t>Порядок определения участников аукциона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>В день определения участников аукциона, указанный в настоящем информационном сообщении, Продавец рассматривает заявки и документы Претендентов и устанавливает факт поступления на счет Продавца задатков. По результатам рассмотрения заявок и документов Продавец принимает решение о признании Претендентов участниками аукциона.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 xml:space="preserve"> Претендент не допускается к участию в аукционе по следующим основаниям: 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 xml:space="preserve"> - представлены не все документы в соответствии с перечнем, указанным в настоящем информационном сообщении; - заявка подана лицом, не уполномоченным Претендентом на осуществление таких действий;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 xml:space="preserve"> - не подтверждено поступление в установленный срок задатка на счет Продавца, указанный в настоящем информационном сообщении.</w:t>
      </w:r>
    </w:p>
    <w:p w:rsidR="002B708A" w:rsidRDefault="002B708A" w:rsidP="002B7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08A">
        <w:rPr>
          <w:rFonts w:ascii="Times New Roman" w:hAnsi="Times New Roman" w:cs="Times New Roman"/>
          <w:sz w:val="28"/>
          <w:szCs w:val="28"/>
        </w:rPr>
        <w:t xml:space="preserve"> Настоящий перечень оснований отказа Претенденту в участии в аукционе является исчерпывающим. </w:t>
      </w:r>
    </w:p>
    <w:p w:rsidR="00830E11" w:rsidRPr="002B708A" w:rsidRDefault="002B708A" w:rsidP="002B7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08A">
        <w:rPr>
          <w:rFonts w:ascii="Times New Roman" w:hAnsi="Times New Roman" w:cs="Times New Roman"/>
          <w:sz w:val="28"/>
          <w:szCs w:val="28"/>
        </w:rPr>
        <w:t xml:space="preserve">Претендент приобретает статус участника аукциона с момента оформления Продавцом протокола о признании Претендентов участниками аукциона. Претенденты, признанные участниками аукциона, и Претенденты, не допущенные к участию в аукционе, уведомляются об этом не позднее следующего рабочего дня </w:t>
      </w:r>
      <w:proofErr w:type="gramStart"/>
      <w:r w:rsidRPr="002B708A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2B708A">
        <w:rPr>
          <w:rFonts w:ascii="Times New Roman" w:hAnsi="Times New Roman" w:cs="Times New Roman"/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путем направления такого уведомления по почте заказным письмом. Информация об отказе в допуске к участию в аукционе размещается на официальном сайте и на сайте Продавца в сети Интернет в срок не позднее рабочего дня, следующего за днем принятия указанного решения.</w:t>
      </w:r>
    </w:p>
    <w:p w:rsidR="00830E11" w:rsidRPr="00892714" w:rsidRDefault="00830E11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21F" w:rsidRPr="00C26DE6" w:rsidRDefault="00C26DE6" w:rsidP="002B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</w:p>
    <w:p w:rsid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 xml:space="preserve"> </w:t>
      </w:r>
      <w:r w:rsidR="002B708A">
        <w:rPr>
          <w:rFonts w:ascii="Times New Roman" w:hAnsi="Times New Roman" w:cs="Times New Roman"/>
          <w:sz w:val="28"/>
          <w:szCs w:val="28"/>
        </w:rPr>
        <w:tab/>
      </w:r>
      <w:r w:rsidRPr="0032321F">
        <w:rPr>
          <w:rFonts w:ascii="Times New Roman" w:hAnsi="Times New Roman" w:cs="Times New Roman"/>
          <w:sz w:val="28"/>
          <w:szCs w:val="28"/>
        </w:rPr>
        <w:t xml:space="preserve">Аукцион с подачей предложений о цене имущества в закрытой форме проводится в следующем порядке: </w:t>
      </w:r>
    </w:p>
    <w:p w:rsidR="0032321F" w:rsidRPr="004C14D9" w:rsidRDefault="0032321F" w:rsidP="004C14D9">
      <w:pPr>
        <w:spacing w:after="0" w:line="290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C14D9">
        <w:rPr>
          <w:rFonts w:ascii="Times New Roman" w:hAnsi="Times New Roman" w:cs="Times New Roman"/>
          <w:sz w:val="28"/>
          <w:szCs w:val="28"/>
        </w:rPr>
        <w:t xml:space="preserve">а) день подведения итогов аукциона назначается </w:t>
      </w:r>
      <w:r w:rsidR="004C14D9" w:rsidRPr="004C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третьего рабочего дня со дня признания пр</w:t>
      </w:r>
      <w:r w:rsidR="004C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етендентов участниками аукциона</w:t>
      </w:r>
      <w:r w:rsidRPr="004C14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>б) перед вскрытием конвертов с предложениями о цене имущества Продавец проверяет их целость, что фиксируется в протоколе об итогах аукциона;</w:t>
      </w:r>
    </w:p>
    <w:p w:rsid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>в) продавец рассматривает предложения участников аукцион</w:t>
      </w:r>
      <w:r>
        <w:rPr>
          <w:rFonts w:ascii="Times New Roman" w:hAnsi="Times New Roman" w:cs="Times New Roman"/>
          <w:sz w:val="28"/>
          <w:szCs w:val="28"/>
        </w:rPr>
        <w:t xml:space="preserve">а о цене имущества. </w:t>
      </w:r>
      <w:r w:rsidRPr="0032321F">
        <w:rPr>
          <w:rFonts w:ascii="Times New Roman" w:hAnsi="Times New Roman" w:cs="Times New Roman"/>
          <w:sz w:val="28"/>
          <w:szCs w:val="28"/>
        </w:rPr>
        <w:t xml:space="preserve">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рассматриваются; </w:t>
      </w:r>
    </w:p>
    <w:p w:rsid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 xml:space="preserve">г) при оглашении предложений помимо участника аукциона, предложение которого рассматривается, могут присутствовать остальные участники </w:t>
      </w:r>
      <w:r w:rsidRPr="0032321F">
        <w:rPr>
          <w:rFonts w:ascii="Times New Roman" w:hAnsi="Times New Roman" w:cs="Times New Roman"/>
          <w:sz w:val="28"/>
          <w:szCs w:val="28"/>
        </w:rPr>
        <w:lastRenderedPageBreak/>
        <w:t xml:space="preserve">аукциона или их представители, имеющие надлежащим образом оформленную доверенность, а также с разрешения Продавца представители средств массовой информации; </w:t>
      </w:r>
    </w:p>
    <w:p w:rsid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 xml:space="preserve">д) решение Продавца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</w:t>
      </w:r>
    </w:p>
    <w:p w:rsidR="0032321F" w:rsidRPr="0032321F" w:rsidRDefault="0032321F" w:rsidP="0089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21F" w:rsidRPr="00C26DE6" w:rsidRDefault="00AC4842" w:rsidP="00892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DE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2321F" w:rsidRPr="00C26DE6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победителей </w:t>
      </w:r>
    </w:p>
    <w:p w:rsidR="0032321F" w:rsidRPr="00653222" w:rsidRDefault="0032321F" w:rsidP="00AC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21F">
        <w:rPr>
          <w:rFonts w:ascii="Times New Roman" w:hAnsi="Times New Roman" w:cs="Times New Roman"/>
          <w:sz w:val="28"/>
          <w:szCs w:val="28"/>
        </w:rPr>
        <w:t>Победителем аукциона становится участник аукциона, который предложил наиболее высокую цену за продаваемое муниципальное имущество. При равенстве двух и более предложений о цене муниципального имущества на аукционе, закрытом по форме подачи предложений о цене, победителем признается тот участник, чья заявка была подана раньше других заявок. В случае</w:t>
      </w:r>
      <w:proofErr w:type="gramStart"/>
      <w:r w:rsidRPr="003232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2321F">
        <w:rPr>
          <w:rFonts w:ascii="Times New Roman" w:hAnsi="Times New Roman" w:cs="Times New Roman"/>
          <w:sz w:val="28"/>
          <w:szCs w:val="28"/>
        </w:rPr>
        <w:t xml:space="preserve"> если в день проведения аукциона для участия в нем зарегистрирован только один из признанных Продавцом участников аукциона, аукцион признается несостоявшимся. Подписанный уполномоченным представителем Продавца протокол об итогах аукциона является документом, удостоверяющим право победител</w:t>
      </w:r>
      <w:r>
        <w:rPr>
          <w:rFonts w:ascii="Times New Roman" w:hAnsi="Times New Roman" w:cs="Times New Roman"/>
          <w:sz w:val="28"/>
          <w:szCs w:val="28"/>
        </w:rPr>
        <w:t>я на заключение договора купли-</w:t>
      </w:r>
      <w:r w:rsidRPr="0032321F">
        <w:rPr>
          <w:rFonts w:ascii="Times New Roman" w:hAnsi="Times New Roman" w:cs="Times New Roman"/>
          <w:sz w:val="28"/>
          <w:szCs w:val="28"/>
        </w:rPr>
        <w:t xml:space="preserve">продажи имущества. Протокол об итогах аукциона направляется победителю аукциона. </w:t>
      </w:r>
    </w:p>
    <w:p w:rsidR="00892714" w:rsidRPr="00892714" w:rsidRDefault="00892714" w:rsidP="00653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892714" w:rsidRPr="00892714" w:rsidRDefault="00892714" w:rsidP="00AC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</w:t>
      </w:r>
      <w:proofErr w:type="gramEnd"/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утрачивает право на заключение указанного договора.</w:t>
      </w:r>
    </w:p>
    <w:p w:rsidR="00892714" w:rsidRPr="00892714" w:rsidRDefault="00CC0758" w:rsidP="00AC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пятнадцати</w:t>
      </w:r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подведения</w:t>
      </w:r>
      <w:proofErr w:type="gramEnd"/>
      <w:r w:rsidR="00892714"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 аукциона с победителем аукциона заключается договор купли-продажи.</w:t>
      </w:r>
    </w:p>
    <w:p w:rsidR="00892714" w:rsidRPr="00AC4842" w:rsidRDefault="00892714" w:rsidP="00AC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</w:t>
      </w:r>
      <w:r w:rsidRPr="00AC48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через тридцать дней после дня полной оплаты имущества.</w:t>
      </w:r>
    </w:p>
    <w:p w:rsidR="00892714" w:rsidRDefault="00892714" w:rsidP="00AC4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приобретаемого покупателем имущества производится единовременно, не </w:t>
      </w:r>
      <w:r w:rsidRPr="00AC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30 календарных </w:t>
      </w: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заключения договора купли-продажи. Задаток, внесенный покупателем на счет продавца, засчитывается в оплату приобретаемого имущества.</w:t>
      </w:r>
    </w:p>
    <w:p w:rsidR="00892714" w:rsidRPr="00D6379D" w:rsidRDefault="00892714" w:rsidP="00C26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аукционе размещена на официальном сайте Российской Федерации в сети «Интернет» для размещения информации о проведении торгов:</w:t>
      </w:r>
      <w:r w:rsidR="00AA2E92" w:rsidRPr="00D63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C26DE6" w:rsidRPr="00D6379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 w:rsidR="00C26DE6" w:rsidRPr="00D63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сайте продавца муниципального имущества: </w:t>
      </w:r>
      <w:hyperlink r:id="rId8" w:history="1">
        <w:r w:rsidR="00275845" w:rsidRPr="00D6379D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www</w:t>
        </w:r>
        <w:r w:rsidR="00275845" w:rsidRPr="00D6379D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75845" w:rsidRPr="00D6379D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shmr</w:t>
        </w:r>
        <w:proofErr w:type="spellEnd"/>
        <w:r w:rsidR="00275845" w:rsidRPr="00D6379D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75845" w:rsidRPr="00D6379D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D6379D" w:rsidRPr="00D6379D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 xml:space="preserve">, а так же в </w:t>
      </w:r>
      <w:r w:rsidR="00D6379D" w:rsidRPr="00D6379D">
        <w:rPr>
          <w:rFonts w:ascii="Times New Roman" w:hAnsi="Times New Roman" w:cs="Times New Roman"/>
          <w:sz w:val="28"/>
          <w:szCs w:val="28"/>
        </w:rPr>
        <w:t>общественно-политической газете Ставропольского края "Наша Жизнь"</w:t>
      </w:r>
      <w:r w:rsidR="00D6379D">
        <w:rPr>
          <w:rFonts w:ascii="Times New Roman" w:hAnsi="Times New Roman" w:cs="Times New Roman"/>
          <w:sz w:val="28"/>
          <w:szCs w:val="28"/>
        </w:rPr>
        <w:t>.</w:t>
      </w:r>
    </w:p>
    <w:p w:rsidR="00275845" w:rsidRPr="00275845" w:rsidRDefault="00275845" w:rsidP="00C26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</w:t>
      </w:r>
      <w:r w:rsidRPr="00275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приобретаемые объект незавершенного строительства и  нежилое помещение подлежит перечислению на следующие реквизиты:</w:t>
      </w:r>
      <w:proofErr w:type="gramEnd"/>
    </w:p>
    <w:p w:rsidR="00275845" w:rsidRPr="00275845" w:rsidRDefault="00275845" w:rsidP="00275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 </w:t>
      </w:r>
      <w:r w:rsidRPr="00275845">
        <w:rPr>
          <w:rFonts w:ascii="Times New Roman" w:eastAsia="Calibri" w:hAnsi="Times New Roman" w:cs="Times New Roman"/>
          <w:sz w:val="28"/>
          <w:szCs w:val="28"/>
        </w:rPr>
        <w:t>2623018056</w:t>
      </w:r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КПП </w:t>
      </w:r>
      <w:r w:rsidRPr="00275845">
        <w:rPr>
          <w:rFonts w:ascii="Times New Roman" w:eastAsia="Calibri" w:hAnsi="Times New Roman" w:cs="Times New Roman"/>
          <w:sz w:val="28"/>
          <w:szCs w:val="28"/>
        </w:rPr>
        <w:t>262301001</w:t>
      </w:r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УФК по СК (Комитет имущественных и земельных отношений администрации ШМР СК) </w:t>
      </w:r>
      <w:proofErr w:type="gramStart"/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proofErr w:type="spellEnd"/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40101810300000010005 БИК 040702001, КБК 50211402053050000410, </w:t>
      </w:r>
      <w:r w:rsidRPr="0027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ОКТМО 07658101в отделении по Ставропольскому краю Южного главного управления Центрального банка Российской Федерации.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Покупатель оплачивает НДС в порядке, установленном действующим законодательством Российской Федерации.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Заключительные положения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действующим законодательством.</w:t>
      </w:r>
    </w:p>
    <w:p w:rsidR="00892714" w:rsidRPr="00892714" w:rsidRDefault="00892714" w:rsidP="00892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2714" w:rsidRDefault="00892714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42" w:rsidRDefault="00AC4842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03C" w:rsidRDefault="00E3103C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A8" w:rsidRDefault="001204A8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A8" w:rsidRDefault="001204A8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A8" w:rsidRDefault="001204A8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A8" w:rsidRDefault="001204A8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4A8" w:rsidRDefault="001204A8" w:rsidP="008927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A71" w:rsidRPr="00C80A27" w:rsidRDefault="00870A7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9E57B1" w:rsidRPr="00C80A27" w:rsidRDefault="009E57B1" w:rsidP="00AC4842">
      <w:pPr>
        <w:spacing w:after="0" w:line="240" w:lineRule="auto"/>
      </w:pPr>
    </w:p>
    <w:p w:rsidR="00870A71" w:rsidRDefault="00870A71" w:rsidP="00AC4842">
      <w:pPr>
        <w:spacing w:after="0" w:line="240" w:lineRule="auto"/>
      </w:pPr>
    </w:p>
    <w:p w:rsidR="00870A71" w:rsidRPr="00E3103C" w:rsidRDefault="00AC4842" w:rsidP="00AC4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>г.</w:t>
      </w:r>
      <w:r w:rsidR="00E3103C" w:rsidRPr="00E3103C">
        <w:rPr>
          <w:rFonts w:ascii="Times New Roman" w:hAnsi="Times New Roman" w:cs="Times New Roman"/>
          <w:sz w:val="24"/>
          <w:szCs w:val="24"/>
        </w:rPr>
        <w:t xml:space="preserve"> Михайловск                                                                                   </w:t>
      </w:r>
      <w:r w:rsidRPr="00E3103C">
        <w:rPr>
          <w:rFonts w:ascii="Times New Roman" w:hAnsi="Times New Roman" w:cs="Times New Roman"/>
          <w:sz w:val="24"/>
          <w:szCs w:val="24"/>
        </w:rPr>
        <w:t xml:space="preserve"> «____»___________201</w:t>
      </w:r>
      <w:r w:rsidR="00730364">
        <w:rPr>
          <w:rFonts w:ascii="Times New Roman" w:hAnsi="Times New Roman" w:cs="Times New Roman"/>
          <w:sz w:val="24"/>
          <w:szCs w:val="24"/>
        </w:rPr>
        <w:t>7</w:t>
      </w:r>
      <w:r w:rsidRPr="00E310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0A71" w:rsidRPr="00E3103C" w:rsidRDefault="00870A71" w:rsidP="00AC4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71" w:rsidRPr="00E3103C" w:rsidRDefault="00870A71" w:rsidP="00AC4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71" w:rsidRPr="00E3103C" w:rsidRDefault="00AC4842" w:rsidP="0087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 xml:space="preserve">ЗАЯВКА НА УЧАСТИЕ В АУКЦИОНЕ </w:t>
      </w:r>
    </w:p>
    <w:p w:rsidR="00870A71" w:rsidRPr="00E3103C" w:rsidRDefault="00AC4842" w:rsidP="0087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>ПО ПРОДАЖЕ МУНИЦИПАЛЬНОГО ИМУЩЕСТВА</w:t>
      </w:r>
    </w:p>
    <w:p w:rsidR="00870A71" w:rsidRPr="00E3103C" w:rsidRDefault="00870A71" w:rsidP="0087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D71" w:rsidRDefault="00AC484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03C">
        <w:rPr>
          <w:rFonts w:ascii="Times New Roman" w:hAnsi="Times New Roman" w:cs="Times New Roman"/>
          <w:sz w:val="24"/>
          <w:szCs w:val="24"/>
        </w:rPr>
        <w:t>Заявитель (ф.и.о.)</w:t>
      </w:r>
      <w:r w:rsidR="00E3103C">
        <w:rPr>
          <w:rFonts w:ascii="Times New Roman" w:hAnsi="Times New Roman" w:cs="Times New Roman"/>
          <w:sz w:val="24"/>
          <w:szCs w:val="24"/>
        </w:rPr>
        <w:t>_</w:t>
      </w:r>
      <w:r w:rsidRPr="00E3103C">
        <w:rPr>
          <w:rFonts w:ascii="Times New Roman" w:hAnsi="Times New Roman" w:cs="Times New Roman"/>
          <w:sz w:val="24"/>
          <w:szCs w:val="24"/>
        </w:rPr>
        <w:t>_____________________________________________________________ в лице (для юридических лиц) ___________________________________________________ действующего (ей) на основании (наименование и реквизиты документа)</w:t>
      </w:r>
      <w:r w:rsidR="00E3103C">
        <w:rPr>
          <w:rFonts w:ascii="Times New Roman" w:hAnsi="Times New Roman" w:cs="Times New Roman"/>
          <w:sz w:val="24"/>
          <w:szCs w:val="24"/>
        </w:rPr>
        <w:t>____________</w:t>
      </w:r>
      <w:r w:rsidRPr="00E3103C">
        <w:rPr>
          <w:rFonts w:ascii="Times New Roman" w:hAnsi="Times New Roman" w:cs="Times New Roman"/>
          <w:sz w:val="24"/>
          <w:szCs w:val="24"/>
        </w:rPr>
        <w:t>___ ____________________________________________________________________________________</w:t>
      </w:r>
      <w:r w:rsidR="00E3103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E3103C">
        <w:rPr>
          <w:rFonts w:ascii="Times New Roman" w:hAnsi="Times New Roman" w:cs="Times New Roman"/>
          <w:sz w:val="24"/>
          <w:szCs w:val="24"/>
        </w:rPr>
        <w:t>, именуемый далее Претендент, просит допустить к участию в аук</w:t>
      </w:r>
      <w:r w:rsidR="00E3103C">
        <w:rPr>
          <w:rFonts w:ascii="Times New Roman" w:hAnsi="Times New Roman" w:cs="Times New Roman"/>
          <w:sz w:val="24"/>
          <w:szCs w:val="24"/>
        </w:rPr>
        <w:t>ционе по продаже муниципального </w:t>
      </w:r>
      <w:r w:rsidRPr="00E3103C">
        <w:rPr>
          <w:rFonts w:ascii="Times New Roman" w:hAnsi="Times New Roman" w:cs="Times New Roman"/>
          <w:sz w:val="24"/>
          <w:szCs w:val="24"/>
        </w:rPr>
        <w:t xml:space="preserve">имущества: </w:t>
      </w:r>
      <w:r w:rsidR="00E31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310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4D71" w:rsidRDefault="00AC4842" w:rsidP="00674D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 xml:space="preserve"> </w:t>
      </w:r>
      <w:r w:rsidR="00674D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103C">
        <w:rPr>
          <w:rFonts w:ascii="Times New Roman" w:hAnsi="Times New Roman" w:cs="Times New Roman"/>
          <w:sz w:val="24"/>
          <w:szCs w:val="24"/>
        </w:rPr>
        <w:t>Со сведениями, изложенными в извещении (информационном сообщении) о проведен</w:t>
      </w:r>
      <w:proofErr w:type="gramStart"/>
      <w:r w:rsidRPr="00E3103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3103C">
        <w:rPr>
          <w:rFonts w:ascii="Times New Roman" w:hAnsi="Times New Roman" w:cs="Times New Roman"/>
          <w:sz w:val="24"/>
          <w:szCs w:val="24"/>
        </w:rPr>
        <w:t>кциона, открытого по составу участников и закрытого по форме подачи предложений о цене, с порядком проведения аукциона, с условиями договора купли-продажи ознакомлен и согласен.</w:t>
      </w:r>
    </w:p>
    <w:p w:rsidR="00674D71" w:rsidRDefault="00674D71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 Обязуюсь, в случае признания победителем аукциона, заключить с </w:t>
      </w:r>
      <w:r w:rsidR="00E3103C">
        <w:rPr>
          <w:rFonts w:ascii="Times New Roman" w:hAnsi="Times New Roman" w:cs="Times New Roman"/>
          <w:sz w:val="24"/>
          <w:szCs w:val="24"/>
        </w:rPr>
        <w:t>К</w:t>
      </w:r>
      <w:r w:rsidR="00E3103C" w:rsidRPr="00E3103C">
        <w:rPr>
          <w:rFonts w:ascii="Times New Roman" w:hAnsi="Times New Roman" w:cs="Times New Roman"/>
          <w:sz w:val="24"/>
          <w:szCs w:val="24"/>
        </w:rPr>
        <w:t>омитетом имущественных и земельных отношений администрации Шпаковского муниципального района Ставропольского края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 договор купли-продажи имущества в течение </w:t>
      </w:r>
      <w:r>
        <w:rPr>
          <w:rFonts w:ascii="Times New Roman" w:hAnsi="Times New Roman" w:cs="Times New Roman"/>
          <w:sz w:val="24"/>
          <w:szCs w:val="24"/>
        </w:rPr>
        <w:t>пят</w:t>
      </w:r>
      <w:r w:rsidR="00A35CB2">
        <w:rPr>
          <w:rFonts w:ascii="Times New Roman" w:hAnsi="Times New Roman" w:cs="Times New Roman"/>
          <w:sz w:val="24"/>
          <w:szCs w:val="24"/>
        </w:rPr>
        <w:t>надцати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AC4842" w:rsidRPr="00E3103C">
        <w:rPr>
          <w:rFonts w:ascii="Times New Roman" w:hAnsi="Times New Roman" w:cs="Times New Roman"/>
          <w:sz w:val="24"/>
          <w:szCs w:val="24"/>
        </w:rPr>
        <w:t>с д</w:t>
      </w:r>
      <w:r>
        <w:rPr>
          <w:rFonts w:ascii="Times New Roman" w:hAnsi="Times New Roman" w:cs="Times New Roman"/>
          <w:sz w:val="24"/>
          <w:szCs w:val="24"/>
        </w:rPr>
        <w:t>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</w:t>
      </w:r>
      <w:r w:rsidR="00AC4842" w:rsidRPr="00E3103C">
        <w:rPr>
          <w:rFonts w:ascii="Times New Roman" w:hAnsi="Times New Roman" w:cs="Times New Roman"/>
          <w:sz w:val="24"/>
          <w:szCs w:val="24"/>
        </w:rPr>
        <w:t>уплатить стоимость имущества, установленную по результатам аукциона в сроки, определенные договором купли-продажи.</w:t>
      </w:r>
    </w:p>
    <w:p w:rsidR="00674D71" w:rsidRDefault="00674D71" w:rsidP="00674D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 Претендент подтверждает факт осмотра объекта приватизации и ознакомление с документами, отражающими его физическое и юридическое состояние, а также отсутствие каких-либо претензий по поводу условий продажи и состояния данного объекта. </w:t>
      </w:r>
    </w:p>
    <w:p w:rsidR="00674D71" w:rsidRDefault="00674D71" w:rsidP="00674D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D71" w:rsidRDefault="00674D71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К заявке прилагаются следующие документы: </w:t>
      </w:r>
    </w:p>
    <w:p w:rsidR="001204A8" w:rsidRPr="001204A8" w:rsidRDefault="001204A8" w:rsidP="0012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A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842" w:rsidRPr="001204A8">
        <w:rPr>
          <w:rFonts w:ascii="Times New Roman" w:hAnsi="Times New Roman" w:cs="Times New Roman"/>
          <w:sz w:val="24"/>
          <w:szCs w:val="24"/>
        </w:rPr>
        <w:t>Платежный документ с отметкой банка об исполнении</w:t>
      </w:r>
      <w:r w:rsidR="00674D71" w:rsidRPr="001204A8">
        <w:rPr>
          <w:rFonts w:ascii="Times New Roman" w:hAnsi="Times New Roman" w:cs="Times New Roman"/>
          <w:sz w:val="24"/>
          <w:szCs w:val="24"/>
        </w:rPr>
        <w:t>__</w:t>
      </w:r>
      <w:r w:rsidR="00AC4842" w:rsidRPr="001204A8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674D71" w:rsidRDefault="00AC484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  <w:r w:rsidR="001204A8">
        <w:rPr>
          <w:rFonts w:ascii="Times New Roman" w:hAnsi="Times New Roman" w:cs="Times New Roman"/>
          <w:sz w:val="24"/>
          <w:szCs w:val="24"/>
        </w:rPr>
        <w:t>_________</w:t>
      </w:r>
      <w:r w:rsidRPr="00E31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4A8" w:rsidRDefault="00AC484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>3. _____________________________________________</w:t>
      </w:r>
      <w:r w:rsidR="001204A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4842" w:rsidRPr="00E3103C">
        <w:rPr>
          <w:rFonts w:ascii="Times New Roman" w:hAnsi="Times New Roman" w:cs="Times New Roman"/>
          <w:sz w:val="24"/>
          <w:szCs w:val="24"/>
        </w:rPr>
        <w:t xml:space="preserve">. Опись представленных документов </w:t>
      </w:r>
    </w:p>
    <w:p w:rsidR="001204A8" w:rsidRDefault="00AC484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03C">
        <w:rPr>
          <w:rFonts w:ascii="Times New Roman" w:hAnsi="Times New Roman" w:cs="Times New Roman"/>
          <w:sz w:val="24"/>
          <w:szCs w:val="24"/>
        </w:rPr>
        <w:t>Адрес места нахождения (места жительства) Претендента:___________________________ ____________________________________________________</w:t>
      </w:r>
      <w:r w:rsidR="001204A8">
        <w:rPr>
          <w:rFonts w:ascii="Times New Roman" w:hAnsi="Times New Roman" w:cs="Times New Roman"/>
          <w:sz w:val="24"/>
          <w:szCs w:val="24"/>
        </w:rPr>
        <w:t>_________________________ Контактный </w:t>
      </w:r>
      <w:r w:rsidRPr="00E3103C">
        <w:rPr>
          <w:rFonts w:ascii="Times New Roman" w:hAnsi="Times New Roman" w:cs="Times New Roman"/>
          <w:sz w:val="24"/>
          <w:szCs w:val="24"/>
        </w:rPr>
        <w:t>телефон:____________________________</w:t>
      </w:r>
      <w:r w:rsidR="001204A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3103C">
        <w:rPr>
          <w:rFonts w:ascii="Times New Roman" w:hAnsi="Times New Roman" w:cs="Times New Roman"/>
          <w:sz w:val="24"/>
          <w:szCs w:val="24"/>
        </w:rPr>
        <w:t xml:space="preserve"> Банковские реквизиты Претендента для возврата задатка____________________________ _____________________________________________________</w:t>
      </w:r>
      <w:r w:rsidR="001204A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04A8" w:rsidRPr="00F94F5D" w:rsidTr="001204A8">
        <w:tc>
          <w:tcPr>
            <w:tcW w:w="4785" w:type="dxa"/>
          </w:tcPr>
          <w:p w:rsidR="00F94F5D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>Подпись Претендента</w:t>
            </w:r>
          </w:p>
          <w:p w:rsidR="00F94F5D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>(его уполномоченного представителя) __________________________________/Ф.И.О.</w:t>
            </w:r>
          </w:p>
          <w:p w:rsidR="00F94F5D" w:rsidRDefault="00F94F5D" w:rsidP="00F94F5D">
            <w:pPr>
              <w:rPr>
                <w:rFonts w:ascii="Times New Roman" w:hAnsi="Times New Roman" w:cs="Times New Roman"/>
              </w:rPr>
            </w:pPr>
          </w:p>
          <w:p w:rsidR="00F94F5D" w:rsidRDefault="00F94F5D" w:rsidP="00F94F5D">
            <w:pPr>
              <w:rPr>
                <w:rFonts w:ascii="Times New Roman" w:hAnsi="Times New Roman" w:cs="Times New Roman"/>
              </w:rPr>
            </w:pPr>
          </w:p>
          <w:p w:rsidR="00F94F5D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>«____»______________________201</w:t>
            </w:r>
            <w:r w:rsidR="00F94F5D">
              <w:rPr>
                <w:rFonts w:ascii="Times New Roman" w:hAnsi="Times New Roman" w:cs="Times New Roman"/>
              </w:rPr>
              <w:t>7</w:t>
            </w:r>
            <w:r w:rsidRPr="00F94F5D">
              <w:rPr>
                <w:rFonts w:ascii="Times New Roman" w:hAnsi="Times New Roman" w:cs="Times New Roman"/>
              </w:rPr>
              <w:t xml:space="preserve"> г. </w:t>
            </w:r>
          </w:p>
          <w:p w:rsidR="00F94F5D" w:rsidRDefault="00F94F5D" w:rsidP="00F94F5D">
            <w:pPr>
              <w:rPr>
                <w:rFonts w:ascii="Times New Roman" w:hAnsi="Times New Roman" w:cs="Times New Roman"/>
              </w:rPr>
            </w:pPr>
          </w:p>
          <w:p w:rsidR="00F94F5D" w:rsidRDefault="00F94F5D" w:rsidP="00F94F5D">
            <w:pPr>
              <w:rPr>
                <w:rFonts w:ascii="Times New Roman" w:hAnsi="Times New Roman" w:cs="Times New Roman"/>
              </w:rPr>
            </w:pPr>
          </w:p>
          <w:p w:rsidR="001204A8" w:rsidRPr="00F94F5D" w:rsidRDefault="001204A8" w:rsidP="00F94F5D">
            <w:pPr>
              <w:jc w:val="center"/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4786" w:type="dxa"/>
          </w:tcPr>
          <w:p w:rsidR="00B44A51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>Отметка о принятии заявки организатором торгов:</w:t>
            </w:r>
          </w:p>
          <w:p w:rsidR="00B44A51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 xml:space="preserve"> __________час</w:t>
            </w:r>
            <w:proofErr w:type="gramStart"/>
            <w:r w:rsidRPr="00F94F5D">
              <w:rPr>
                <w:rFonts w:ascii="Times New Roman" w:hAnsi="Times New Roman" w:cs="Times New Roman"/>
              </w:rPr>
              <w:t>.</w:t>
            </w:r>
            <w:proofErr w:type="gramEnd"/>
            <w:r w:rsidRPr="00F94F5D">
              <w:rPr>
                <w:rFonts w:ascii="Times New Roman" w:hAnsi="Times New Roman" w:cs="Times New Roman"/>
              </w:rPr>
              <w:t xml:space="preserve">__________ </w:t>
            </w:r>
            <w:proofErr w:type="gramStart"/>
            <w:r w:rsidRPr="00F94F5D">
              <w:rPr>
                <w:rFonts w:ascii="Times New Roman" w:hAnsi="Times New Roman" w:cs="Times New Roman"/>
              </w:rPr>
              <w:t>м</w:t>
            </w:r>
            <w:proofErr w:type="gramEnd"/>
            <w:r w:rsidRPr="00F94F5D">
              <w:rPr>
                <w:rFonts w:ascii="Times New Roman" w:hAnsi="Times New Roman" w:cs="Times New Roman"/>
              </w:rPr>
              <w:t>ин.</w:t>
            </w:r>
          </w:p>
          <w:p w:rsidR="00B44A51" w:rsidRDefault="00B44A51" w:rsidP="00F94F5D">
            <w:pPr>
              <w:rPr>
                <w:rFonts w:ascii="Times New Roman" w:hAnsi="Times New Roman" w:cs="Times New Roman"/>
              </w:rPr>
            </w:pPr>
          </w:p>
          <w:p w:rsidR="002157A1" w:rsidRDefault="002157A1" w:rsidP="00F94F5D">
            <w:pPr>
              <w:rPr>
                <w:rFonts w:ascii="Times New Roman" w:hAnsi="Times New Roman" w:cs="Times New Roman"/>
              </w:rPr>
            </w:pPr>
          </w:p>
          <w:p w:rsidR="00B44A51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 xml:space="preserve"> «_____»________________201</w:t>
            </w:r>
            <w:r w:rsidR="00F94F5D">
              <w:rPr>
                <w:rFonts w:ascii="Times New Roman" w:hAnsi="Times New Roman" w:cs="Times New Roman"/>
              </w:rPr>
              <w:t>7</w:t>
            </w:r>
            <w:r w:rsidRPr="00F94F5D">
              <w:rPr>
                <w:rFonts w:ascii="Times New Roman" w:hAnsi="Times New Roman" w:cs="Times New Roman"/>
              </w:rPr>
              <w:t xml:space="preserve"> г.</w:t>
            </w:r>
          </w:p>
          <w:p w:rsidR="00B44A51" w:rsidRDefault="00B44A51" w:rsidP="00F94F5D">
            <w:pPr>
              <w:rPr>
                <w:rFonts w:ascii="Times New Roman" w:hAnsi="Times New Roman" w:cs="Times New Roman"/>
              </w:rPr>
            </w:pPr>
          </w:p>
          <w:p w:rsidR="00B44A51" w:rsidRDefault="00B44A51" w:rsidP="00F94F5D">
            <w:pPr>
              <w:rPr>
                <w:rFonts w:ascii="Times New Roman" w:hAnsi="Times New Roman" w:cs="Times New Roman"/>
              </w:rPr>
            </w:pPr>
          </w:p>
          <w:p w:rsidR="001204A8" w:rsidRPr="00F94F5D" w:rsidRDefault="001204A8" w:rsidP="00F94F5D">
            <w:pPr>
              <w:rPr>
                <w:rFonts w:ascii="Times New Roman" w:hAnsi="Times New Roman" w:cs="Times New Roman"/>
              </w:rPr>
            </w:pPr>
            <w:r w:rsidRPr="00F94F5D">
              <w:rPr>
                <w:rFonts w:ascii="Times New Roman" w:hAnsi="Times New Roman" w:cs="Times New Roman"/>
              </w:rPr>
              <w:t xml:space="preserve"> __________________/____________________/ подпись уполномоченного представителя</w:t>
            </w:r>
          </w:p>
        </w:tc>
      </w:tr>
    </w:tbl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92" w:rsidRDefault="00AA2E9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92" w:rsidRDefault="00AA2E9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92" w:rsidRDefault="00AA2E9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54C" w:rsidRPr="0044454C" w:rsidRDefault="0044454C" w:rsidP="004445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54C">
        <w:rPr>
          <w:rFonts w:ascii="Times New Roman" w:hAnsi="Times New Roman" w:cs="Times New Roman"/>
        </w:rPr>
        <w:lastRenderedPageBreak/>
        <w:t>Опись документов,</w:t>
      </w:r>
    </w:p>
    <w:p w:rsidR="0044454C" w:rsidRPr="0044454C" w:rsidRDefault="0044454C" w:rsidP="004445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454C" w:rsidRDefault="0044454C" w:rsidP="0044454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4454C">
        <w:rPr>
          <w:rFonts w:ascii="Times New Roman" w:hAnsi="Times New Roman" w:cs="Times New Roman"/>
        </w:rPr>
        <w:t>представляемых</w:t>
      </w:r>
      <w:proofErr w:type="gramEnd"/>
      <w:r w:rsidRPr="0044454C">
        <w:rPr>
          <w:rFonts w:ascii="Times New Roman" w:hAnsi="Times New Roman" w:cs="Times New Roman"/>
        </w:rPr>
        <w:t xml:space="preserve"> для участия в аукционе по продаже (наименование объекта)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54C" w:rsidRDefault="0044454C" w:rsidP="00444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54C" w:rsidRDefault="0044454C" w:rsidP="00444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54C" w:rsidRDefault="0044454C" w:rsidP="00444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54C">
        <w:rPr>
          <w:rFonts w:ascii="Times New Roman" w:hAnsi="Times New Roman" w:cs="Times New Roman"/>
        </w:rPr>
        <w:t>Настоящим __________________</w:t>
      </w:r>
      <w:r>
        <w:rPr>
          <w:rFonts w:ascii="Times New Roman" w:hAnsi="Times New Roman" w:cs="Times New Roman"/>
        </w:rPr>
        <w:t>_________________________________________________</w:t>
      </w:r>
      <w:r w:rsidRPr="0044454C">
        <w:rPr>
          <w:rFonts w:ascii="Times New Roman" w:hAnsi="Times New Roman" w:cs="Times New Roman"/>
        </w:rPr>
        <w:t xml:space="preserve"> </w:t>
      </w:r>
    </w:p>
    <w:p w:rsidR="0044454C" w:rsidRDefault="0044454C" w:rsidP="004445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54C">
        <w:rPr>
          <w:rFonts w:ascii="Times New Roman" w:hAnsi="Times New Roman" w:cs="Times New Roman"/>
        </w:rPr>
        <w:t>(Ф.И.О.,</w:t>
      </w:r>
      <w:r>
        <w:rPr>
          <w:rFonts w:ascii="Times New Roman" w:hAnsi="Times New Roman" w:cs="Times New Roman"/>
        </w:rPr>
        <w:t> </w:t>
      </w:r>
      <w:r w:rsidRPr="0044454C">
        <w:rPr>
          <w:rFonts w:ascii="Times New Roman" w:hAnsi="Times New Roman" w:cs="Times New Roman"/>
        </w:rPr>
        <w:t>наименование юридического лица — Участника торгов) 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44454C">
        <w:rPr>
          <w:rFonts w:ascii="Times New Roman" w:hAnsi="Times New Roman" w:cs="Times New Roman"/>
        </w:rPr>
        <w:t xml:space="preserve">подтверждает, что для участия в аукционе по продаже муниципального имущества: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54C" w:rsidRDefault="0044454C" w:rsidP="004445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54C">
        <w:rPr>
          <w:rFonts w:ascii="Times New Roman" w:hAnsi="Times New Roman" w:cs="Times New Roman"/>
        </w:rPr>
        <w:t xml:space="preserve"> </w:t>
      </w:r>
    </w:p>
    <w:p w:rsidR="001204A8" w:rsidRPr="0044454C" w:rsidRDefault="0044454C" w:rsidP="00444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4C">
        <w:rPr>
          <w:rFonts w:ascii="Times New Roman" w:hAnsi="Times New Roman" w:cs="Times New Roman"/>
        </w:rPr>
        <w:t>направляет нижеперечисленные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275"/>
        <w:gridCol w:w="1495"/>
      </w:tblGrid>
      <w:tr w:rsidR="00CB537B" w:rsidTr="002F3BD3">
        <w:trPr>
          <w:trHeight w:val="300"/>
        </w:trPr>
        <w:tc>
          <w:tcPr>
            <w:tcW w:w="817" w:type="dxa"/>
            <w:vMerge w:val="restart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  <w:vMerge w:val="restart"/>
          </w:tcPr>
          <w:p w:rsidR="00CB537B" w:rsidRDefault="00CB537B" w:rsidP="00C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770" w:type="dxa"/>
            <w:gridSpan w:val="2"/>
          </w:tcPr>
          <w:p w:rsidR="00CB537B" w:rsidRDefault="00CB537B" w:rsidP="00C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CB537B" w:rsidTr="002F3BD3">
        <w:trPr>
          <w:trHeight w:val="255"/>
        </w:trPr>
        <w:tc>
          <w:tcPr>
            <w:tcW w:w="817" w:type="dxa"/>
            <w:vMerge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C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(подл.)</w:t>
            </w:r>
          </w:p>
        </w:tc>
        <w:tc>
          <w:tcPr>
            <w:tcW w:w="1495" w:type="dxa"/>
          </w:tcPr>
          <w:p w:rsidR="00CB537B" w:rsidRDefault="00CB537B" w:rsidP="00C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(копии)</w:t>
            </w: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7B" w:rsidTr="002F3BD3">
        <w:tc>
          <w:tcPr>
            <w:tcW w:w="817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B537B" w:rsidRDefault="00CB537B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25" w:rsidTr="002F3BD3">
        <w:tc>
          <w:tcPr>
            <w:tcW w:w="817" w:type="dxa"/>
          </w:tcPr>
          <w:p w:rsidR="00B63725" w:rsidRDefault="00B63725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63725" w:rsidRDefault="00B63725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3725" w:rsidRDefault="00B63725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3725" w:rsidRDefault="00B63725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63725" w:rsidRDefault="00B63725" w:rsidP="0087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4A8" w:rsidRPr="0044454C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BD3" w:rsidRDefault="002F3BD3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физического лица</w:t>
      </w:r>
    </w:p>
    <w:p w:rsidR="002F3BD3" w:rsidRDefault="002F3BD3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(Руководитель организации (представитель)</w:t>
      </w:r>
      <w:proofErr w:type="gramEnd"/>
    </w:p>
    <w:p w:rsidR="002F3BD3" w:rsidRDefault="002F3BD3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юридического лица                                            ________________/_____________Ф.И.О.</w:t>
      </w:r>
    </w:p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4A8" w:rsidRDefault="001204A8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92" w:rsidRDefault="00AA2E9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92" w:rsidRDefault="00AA2E92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87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8D5" w:rsidRPr="004538D5" w:rsidRDefault="008A54E8" w:rsidP="008A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4538D5" w:rsidRPr="004538D5">
        <w:rPr>
          <w:rFonts w:ascii="Times New Roman" w:hAnsi="Times New Roman" w:cs="Times New Roman"/>
          <w:sz w:val="24"/>
          <w:szCs w:val="24"/>
        </w:rPr>
        <w:t>Организатору торгов -</w:t>
      </w:r>
    </w:p>
    <w:p w:rsidR="004538D5" w:rsidRDefault="008A54E8" w:rsidP="008A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Комитету имущественных  и земельных отношений</w:t>
      </w:r>
    </w:p>
    <w:p w:rsidR="008A54E8" w:rsidRDefault="008A54E8" w:rsidP="008A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Администрации Шпаковского муниципального района</w:t>
      </w:r>
    </w:p>
    <w:p w:rsidR="008A54E8" w:rsidRPr="004538D5" w:rsidRDefault="008A54E8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4538D5" w:rsidRPr="004538D5" w:rsidRDefault="004538D5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4538D5" w:rsidRPr="004538D5" w:rsidRDefault="004538D5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538D5" w:rsidRPr="008A54E8" w:rsidRDefault="008A54E8" w:rsidP="008A54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proofErr w:type="gramStart"/>
      <w:r w:rsidR="004538D5" w:rsidRPr="008A54E8">
        <w:rPr>
          <w:rFonts w:ascii="Times New Roman" w:hAnsi="Times New Roman" w:cs="Times New Roman"/>
          <w:sz w:val="20"/>
          <w:szCs w:val="20"/>
        </w:rPr>
        <w:t>(Ф.И.О. физического лица либо полное наименование</w:t>
      </w:r>
      <w:proofErr w:type="gramEnd"/>
    </w:p>
    <w:p w:rsidR="004538D5" w:rsidRDefault="008A54E8" w:rsidP="008A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4538D5" w:rsidRPr="008A54E8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:rsidR="004538D5" w:rsidRDefault="004538D5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8D5" w:rsidRDefault="004538D5" w:rsidP="00453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8D5" w:rsidRPr="004538D5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ПРЕДЛОЖЕНИЕ*</w:t>
      </w:r>
    </w:p>
    <w:p w:rsidR="004538D5" w:rsidRPr="004538D5" w:rsidRDefault="004538D5" w:rsidP="00C52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 xml:space="preserve">о цене за Объект (наименование объекта): </w:t>
      </w:r>
      <w:r w:rsidR="00C5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8D5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4538D5">
        <w:rPr>
          <w:rFonts w:ascii="Times New Roman" w:hAnsi="Times New Roman" w:cs="Times New Roman"/>
          <w:sz w:val="20"/>
          <w:szCs w:val="20"/>
        </w:rPr>
        <w:t>наименование заявителя (ФИО либо полное наименование юридического лица)</w:t>
      </w:r>
    </w:p>
    <w:p w:rsidR="004538D5" w:rsidRPr="004538D5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8D5" w:rsidRPr="004538D5" w:rsidRDefault="004538D5" w:rsidP="00453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предлагает следующую цену за Объект</w:t>
      </w:r>
    </w:p>
    <w:p w:rsidR="004538D5" w:rsidRPr="004538D5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38D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 w:rsidRPr="00C52C88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8D5" w:rsidRPr="004538D5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D5">
        <w:rPr>
          <w:rFonts w:ascii="Times New Roman" w:hAnsi="Times New Roman" w:cs="Times New Roman"/>
          <w:sz w:val="24"/>
          <w:szCs w:val="24"/>
        </w:rPr>
        <w:t>Заявитель_______________________________________________/_____________________/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2C88">
        <w:rPr>
          <w:rFonts w:ascii="Times New Roman" w:hAnsi="Times New Roman" w:cs="Times New Roman"/>
          <w:sz w:val="20"/>
          <w:szCs w:val="20"/>
        </w:rPr>
        <w:t>М.П. (подпись и Ф.И.О. лица, уполномоченного претендентом -</w:t>
      </w:r>
      <w:proofErr w:type="gramEnd"/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 юридическим лицом на подписание и подачу от имени претендента -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 юридического лица заявки на участие в аукционе и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 реквизиты документа, подтверждающие его полномочия,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 либо подпись и Ф.И.О. претендента - физического лица или его</w:t>
      </w:r>
    </w:p>
    <w:p w:rsidR="004538D5" w:rsidRPr="00C52C88" w:rsidRDefault="004538D5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 представителя, реквизиты документа, подтверждающие полномочия</w:t>
      </w:r>
    </w:p>
    <w:p w:rsidR="004538D5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>представителя претендента - физического лица)</w:t>
      </w: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8A5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Default="00C52C88" w:rsidP="004538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2C88" w:rsidRPr="00C52C88" w:rsidRDefault="00C52C88" w:rsidP="00C52C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>* Предложение подаются участниками в запечатанных конвертах. На конверте указывается</w:t>
      </w:r>
    </w:p>
    <w:p w:rsidR="00C52C88" w:rsidRPr="00C52C88" w:rsidRDefault="00C52C88" w:rsidP="00C52C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C88">
        <w:rPr>
          <w:rFonts w:ascii="Times New Roman" w:hAnsi="Times New Roman" w:cs="Times New Roman"/>
          <w:sz w:val="20"/>
          <w:szCs w:val="20"/>
        </w:rPr>
        <w:t xml:space="preserve">имя (наименование) заявителя, сведения, индивидуализирующие Объект продажи </w:t>
      </w:r>
      <w:proofErr w:type="gramStart"/>
      <w:r w:rsidRPr="00C52C88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C52C88" w:rsidRPr="00C52C88" w:rsidRDefault="00C52C88" w:rsidP="00C52C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2C88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C52C88">
        <w:rPr>
          <w:rFonts w:ascii="Times New Roman" w:hAnsi="Times New Roman" w:cs="Times New Roman"/>
          <w:sz w:val="20"/>
          <w:szCs w:val="20"/>
        </w:rPr>
        <w:t xml:space="preserve"> с информационным сообщением о проведении аукциона.</w:t>
      </w:r>
    </w:p>
    <w:sectPr w:rsidR="00C52C88" w:rsidRPr="00C52C88" w:rsidSect="001204A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D577E"/>
    <w:multiLevelType w:val="hybridMultilevel"/>
    <w:tmpl w:val="A78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9D"/>
    <w:rsid w:val="00023E05"/>
    <w:rsid w:val="00067665"/>
    <w:rsid w:val="000D02CB"/>
    <w:rsid w:val="00107A83"/>
    <w:rsid w:val="001204A8"/>
    <w:rsid w:val="001C2C1B"/>
    <w:rsid w:val="001C7AFF"/>
    <w:rsid w:val="00213133"/>
    <w:rsid w:val="002157A1"/>
    <w:rsid w:val="002540CA"/>
    <w:rsid w:val="00255357"/>
    <w:rsid w:val="00275845"/>
    <w:rsid w:val="002B708A"/>
    <w:rsid w:val="002C105D"/>
    <w:rsid w:val="002D40F9"/>
    <w:rsid w:val="002F3BD3"/>
    <w:rsid w:val="0032321F"/>
    <w:rsid w:val="00350894"/>
    <w:rsid w:val="00351EEB"/>
    <w:rsid w:val="00354056"/>
    <w:rsid w:val="00362D92"/>
    <w:rsid w:val="0044454C"/>
    <w:rsid w:val="004538D5"/>
    <w:rsid w:val="004759BE"/>
    <w:rsid w:val="004C14D9"/>
    <w:rsid w:val="00563812"/>
    <w:rsid w:val="005B5EFB"/>
    <w:rsid w:val="00600DA3"/>
    <w:rsid w:val="006106EF"/>
    <w:rsid w:val="00653222"/>
    <w:rsid w:val="00674D71"/>
    <w:rsid w:val="006B235A"/>
    <w:rsid w:val="006B30AE"/>
    <w:rsid w:val="006D172D"/>
    <w:rsid w:val="006F615D"/>
    <w:rsid w:val="00730364"/>
    <w:rsid w:val="00731F9D"/>
    <w:rsid w:val="00752B7D"/>
    <w:rsid w:val="00790D49"/>
    <w:rsid w:val="00830E11"/>
    <w:rsid w:val="00870A71"/>
    <w:rsid w:val="00892714"/>
    <w:rsid w:val="008A54E8"/>
    <w:rsid w:val="008A6BA1"/>
    <w:rsid w:val="008B3FAB"/>
    <w:rsid w:val="008C3CC8"/>
    <w:rsid w:val="008F2D94"/>
    <w:rsid w:val="008F74D9"/>
    <w:rsid w:val="009045E2"/>
    <w:rsid w:val="00940C09"/>
    <w:rsid w:val="00946585"/>
    <w:rsid w:val="00965851"/>
    <w:rsid w:val="009E57B1"/>
    <w:rsid w:val="009F05E2"/>
    <w:rsid w:val="00A35CB2"/>
    <w:rsid w:val="00AA2E92"/>
    <w:rsid w:val="00AC4842"/>
    <w:rsid w:val="00B36DB4"/>
    <w:rsid w:val="00B44A51"/>
    <w:rsid w:val="00B63725"/>
    <w:rsid w:val="00B95F30"/>
    <w:rsid w:val="00C26DE6"/>
    <w:rsid w:val="00C52C88"/>
    <w:rsid w:val="00C80A27"/>
    <w:rsid w:val="00CB537B"/>
    <w:rsid w:val="00CC0758"/>
    <w:rsid w:val="00D07989"/>
    <w:rsid w:val="00D6379D"/>
    <w:rsid w:val="00E25815"/>
    <w:rsid w:val="00E3103C"/>
    <w:rsid w:val="00E32C04"/>
    <w:rsid w:val="00F02363"/>
    <w:rsid w:val="00F07488"/>
    <w:rsid w:val="00F116FB"/>
    <w:rsid w:val="00F20B3B"/>
    <w:rsid w:val="00F91AAF"/>
    <w:rsid w:val="00F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04A8"/>
    <w:pPr>
      <w:ind w:left="720"/>
      <w:contextualSpacing/>
    </w:pPr>
  </w:style>
  <w:style w:type="table" w:styleId="a4">
    <w:name w:val="Table Grid"/>
    <w:basedOn w:val="a1"/>
    <w:uiPriority w:val="59"/>
    <w:rsid w:val="0012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58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04A8"/>
    <w:pPr>
      <w:ind w:left="720"/>
      <w:contextualSpacing/>
    </w:pPr>
  </w:style>
  <w:style w:type="table" w:styleId="a4">
    <w:name w:val="Table Grid"/>
    <w:basedOn w:val="a1"/>
    <w:uiPriority w:val="59"/>
    <w:rsid w:val="0012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58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A0DF-52D3-42AF-A664-69CF9986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Жукова Ирина Сергеевна</cp:lastModifiedBy>
  <cp:revision>6</cp:revision>
  <cp:lastPrinted>2016-12-07T13:32:00Z</cp:lastPrinted>
  <dcterms:created xsi:type="dcterms:W3CDTF">2017-01-09T08:18:00Z</dcterms:created>
  <dcterms:modified xsi:type="dcterms:W3CDTF">2017-01-13T12:44:00Z</dcterms:modified>
</cp:coreProperties>
</file>